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both"/>
        <w:rPr/>
      </w:pPr>
      <w:r>
        <w:rPr/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2540</wp:posOffset>
            </wp:positionH>
            <wp:positionV relativeFrom="paragraph">
              <wp:posOffset>6985</wp:posOffset>
            </wp:positionV>
            <wp:extent cx="1174750" cy="1084580"/>
            <wp:effectExtent l="0" t="0" r="0" b="0"/>
            <wp:wrapSquare wrapText="bothSides"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0" r="14742" b="14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750" cy="1084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1206500" cy="1047750"/>
            <wp:effectExtent l="0" t="0" r="0" b="0"/>
            <wp:wrapNone/>
            <wp:docPr id="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7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Standard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Standard1"/>
        <w:widowControl w:val="false"/>
        <w:tabs>
          <w:tab w:val="clear" w:pos="708"/>
          <w:tab w:val="left" w:pos="6795" w:leader="none"/>
        </w:tabs>
        <w:jc w:val="end"/>
        <w:rPr/>
      </w:pPr>
      <w:r>
        <w:rPr>
          <w:rFonts w:ascii="Marianne" w:hAnsi="Marianne"/>
          <w:b/>
          <w:bCs/>
          <w:sz w:val="28"/>
          <w:szCs w:val="28"/>
        </w:rPr>
        <w:t>Secrétariat Général</w:t>
      </w:r>
    </w:p>
    <w:p>
      <w:pPr>
        <w:pStyle w:val="Standard1"/>
        <w:widowControl w:val="false"/>
        <w:tabs>
          <w:tab w:val="clear" w:pos="708"/>
          <w:tab w:val="left" w:pos="6795" w:leader="none"/>
        </w:tabs>
        <w:jc w:val="end"/>
        <w:rPr/>
      </w:pPr>
      <w:r>
        <w:rPr>
          <w:rFonts w:ascii="Marianne" w:hAnsi="Marianne"/>
          <w:b/>
          <w:bCs/>
          <w:sz w:val="28"/>
          <w:szCs w:val="28"/>
        </w:rPr>
        <w:t>pour les Affaires Régionales</w:t>
      </w:r>
    </w:p>
    <w:p>
      <w:pPr>
        <w:pStyle w:val="Standard1"/>
        <w:widowControl w:val="false"/>
        <w:tabs>
          <w:tab w:val="clear" w:pos="708"/>
          <w:tab w:val="left" w:pos="4977" w:leader="none"/>
        </w:tabs>
        <w:ind w:start="-909"/>
        <w:jc w:val="end"/>
        <w:rPr/>
      </w:pPr>
      <w:r>
        <w:rPr>
          <w:rFonts w:ascii="Marianne" w:hAnsi="Marianne"/>
          <w:b/>
          <w:bCs/>
          <w:color w:val="000000"/>
          <w:sz w:val="28"/>
          <w:szCs w:val="28"/>
        </w:rPr>
        <w:tab/>
        <w:t>Pôle modernisation et moyens</w:t>
      </w:r>
    </w:p>
    <w:p>
      <w:pPr>
        <w:pStyle w:val="Standard1"/>
        <w:widowControl w:val="false"/>
        <w:tabs>
          <w:tab w:val="clear" w:pos="708"/>
          <w:tab w:val="left" w:pos="4977" w:leader="none"/>
        </w:tabs>
        <w:ind w:start="-909"/>
        <w:jc w:val="end"/>
        <w:rPr/>
      </w:pPr>
      <w:r>
        <w:rPr>
          <w:rFonts w:ascii="Marianne" w:hAnsi="Marianne"/>
          <w:b/>
          <w:bCs/>
          <w:color w:val="000000"/>
          <w:sz w:val="28"/>
          <w:szCs w:val="28"/>
        </w:rPr>
        <w:t>Plateforme régionale des achats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andard1"/>
        <w:jc w:val="center"/>
        <w:rPr>
          <w:rFonts w:ascii="Marianne" w:hAnsi="Marianne"/>
          <w:b/>
          <w:bCs/>
          <w:color w:val="000000"/>
          <w:sz w:val="36"/>
          <w:szCs w:val="36"/>
          <w:u w:val="single"/>
        </w:rPr>
      </w:pPr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Accord-cadre </w:t>
      </w:r>
      <w:bookmarkStart w:id="0" w:name="_Hlk181092547"/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relatif à la </w:t>
      </w:r>
      <w:bookmarkEnd w:id="0"/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maintenance des équipements de lutte contre l’incendie et des systèmes de sécurité incendie pour les services </w:t>
      </w:r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>de l’Etat</w:t>
      </w:r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 </w:t>
      </w:r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 xml:space="preserve">et certains établissement publics </w:t>
      </w:r>
      <w:r>
        <w:rPr>
          <w:rFonts w:ascii="Marianne" w:hAnsi="Marianne"/>
          <w:b/>
          <w:bCs/>
          <w:color w:val="000000"/>
          <w:sz w:val="36"/>
          <w:szCs w:val="36"/>
          <w:u w:val="single"/>
        </w:rPr>
        <w:t>en région Normandie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</w:r>
    </w:p>
    <w:p>
      <w:pPr>
        <w:pStyle w:val="Normal"/>
        <w:jc w:val="center"/>
        <w:rPr>
          <w:rFonts w:ascii="Marianne" w:hAnsi="Marianne"/>
          <w:b/>
          <w:bCs/>
          <w:sz w:val="32"/>
          <w:szCs w:val="32"/>
        </w:rPr>
      </w:pPr>
      <w:r>
        <w:rPr>
          <w:rFonts w:ascii="Marianne" w:hAnsi="Marianne"/>
          <w:b/>
          <w:bCs/>
          <w:sz w:val="32"/>
          <w:szCs w:val="32"/>
        </w:rPr>
        <w:t xml:space="preserve">Attestation de visite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Je soussigné 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certifie que l’entreprise 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représentée par 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a visité le site suivant 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Fait à 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En date du 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>
          <w:u w:val="single"/>
        </w:rPr>
        <w:t>Représentant du service de l’Etat</w:t>
      </w:r>
      <w:r>
        <w:rPr/>
        <w:t xml:space="preserve"> </w:t>
        <w:tab/>
        <w:t xml:space="preserve">     </w:t>
      </w:r>
    </w:p>
    <w:p>
      <w:pPr>
        <w:pStyle w:val="Normal"/>
        <w:ind w:firstLine="708"/>
        <w:rPr/>
      </w:pPr>
      <w:r>
        <w:rPr>
          <w:u w:val="single"/>
        </w:rPr>
        <w:t>(Nom et signature)</w:t>
      </w:r>
    </w:p>
    <w:p>
      <w:pPr>
        <w:pStyle w:val="Normal"/>
        <w:rPr/>
      </w:pPr>
      <w:r>
        <w:rPr/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  <w:t xml:space="preserve">Représentant du candidat </w:t>
      </w:r>
    </w:p>
    <w:p>
      <w:pPr>
        <w:pStyle w:val="Normal"/>
        <w:rPr/>
      </w:pPr>
      <w:r>
        <w:rPr/>
        <w:t xml:space="preserve">      </w:t>
      </w:r>
      <w:r>
        <w:rPr>
          <w:u w:val="single"/>
        </w:rPr>
        <w:t>(Nom et signature)</w:t>
      </w:r>
      <w:r>
        <w:rPr/>
        <w:tab/>
        <w:tab/>
        <w:tab/>
        <w:tab/>
        <w:tab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libri">
    <w:charset w:val="01"/>
    <w:family w:val="auto"/>
    <w:pitch w:val="default"/>
  </w:font>
  <w:font w:name="Liberation Serif">
    <w:altName w:val="Times New Roman"/>
    <w:charset w:val="01"/>
    <w:family w:val="roman"/>
    <w:pitch w:val="default"/>
  </w:font>
  <w:font w:name="Marianne">
    <w:charset w:val="01"/>
    <w:family w:val="auto"/>
    <w:pitch w:val="default"/>
  </w:font>
  <w:font w:name="Marianne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39d6"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fr-F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Marianne" w:hAnsi="Marianne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Lucida Sans"/>
    </w:rPr>
  </w:style>
  <w:style w:type="paragraph" w:styleId="Standard" w:customStyle="1">
    <w:name w:val="Standard"/>
    <w:qFormat/>
    <w:rsid w:val="006c39d6"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fr-FR"/>
    </w:rPr>
  </w:style>
  <w:style w:type="paragraph" w:styleId="Contenudetableau" w:customStyle="1">
    <w:name w:val="Contenu de tableau"/>
    <w:basedOn w:val="Standard"/>
    <w:qFormat/>
    <w:rsid w:val="006c39d6"/>
    <w:pPr>
      <w:suppressLineNumbers/>
    </w:pPr>
    <w:rPr/>
  </w:style>
  <w:style w:type="paragraph" w:styleId="Standard1" w:customStyle="1">
    <w:name w:val="Standard1"/>
    <w:qFormat/>
    <w:rsid w:val="00565879"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fr-FR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LibreOffice/25.8.4.2$Windows_X86_64 LibreOffice_project/290daaa01b999472f0c7a3890eb6a550fd74c6df</Application>
  <AppVersion>15.0000</AppVersion>
  <Pages>1</Pages>
  <Words>83</Words>
  <Characters>456</Characters>
  <CharactersWithSpaces>550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dc:language>fr-FR</dc:language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